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10"/>
        <w:gridCol w:w="5670"/>
      </w:tblGrid>
      <w:tr w:rsidR="002B4FE1" w:rsidTr="00C928C6">
        <w:trPr>
          <w:trHeight w:val="449"/>
        </w:trPr>
        <w:tc>
          <w:tcPr>
            <w:tcW w:w="10080" w:type="dxa"/>
            <w:gridSpan w:val="2"/>
            <w:shd w:val="clear" w:color="auto" w:fill="D9D9D9"/>
            <w:vAlign w:val="center"/>
          </w:tcPr>
          <w:p w:rsidR="002B4FE1" w:rsidRPr="00913460" w:rsidRDefault="00F81F2C" w:rsidP="002911EA">
            <w:pPr>
              <w:ind w:left="1440" w:hanging="1080"/>
              <w:jc w:val="center"/>
              <w:rPr>
                <w:rFonts w:ascii="Calibri" w:hAnsi="Calibri" w:cs="Arial"/>
                <w:b/>
                <w:color w:val="000000"/>
                <w:szCs w:val="28"/>
              </w:rPr>
            </w:pPr>
            <w:r>
              <w:rPr>
                <w:rFonts w:ascii="Calibri" w:hAnsi="Calibri" w:cs="Arial"/>
                <w:b/>
                <w:color w:val="000000"/>
                <w:szCs w:val="28"/>
              </w:rPr>
              <w:t xml:space="preserve">EARTH AND SPACE </w:t>
            </w:r>
            <w:r w:rsidR="00293EF2">
              <w:rPr>
                <w:rFonts w:ascii="Calibri" w:hAnsi="Calibri" w:cs="Arial"/>
                <w:b/>
                <w:color w:val="000000"/>
                <w:szCs w:val="28"/>
              </w:rPr>
              <w:t>SCIENCE</w:t>
            </w:r>
            <w:r w:rsidR="002B4FE1" w:rsidRPr="00913460">
              <w:rPr>
                <w:rFonts w:ascii="Calibri" w:hAnsi="Calibri" w:cs="Arial"/>
                <w:b/>
                <w:color w:val="000000"/>
                <w:szCs w:val="28"/>
              </w:rPr>
              <w:t xml:space="preserve"> LONG TERM TRANSFER GOALS</w:t>
            </w:r>
          </w:p>
        </w:tc>
      </w:tr>
      <w:tr w:rsidR="002B4FE1" w:rsidTr="00C928C6">
        <w:trPr>
          <w:trHeight w:val="449"/>
        </w:trPr>
        <w:tc>
          <w:tcPr>
            <w:tcW w:w="10080" w:type="dxa"/>
            <w:gridSpan w:val="2"/>
            <w:shd w:val="clear" w:color="auto" w:fill="auto"/>
            <w:vAlign w:val="center"/>
          </w:tcPr>
          <w:p w:rsidR="006228E0" w:rsidRPr="002E2CDB" w:rsidRDefault="006228E0" w:rsidP="006228E0">
            <w:pPr>
              <w:rPr>
                <w:rFonts w:asciiTheme="majorHAnsi" w:hAnsiTheme="majorHAnsi" w:cstheme="majorHAnsi"/>
                <w:sz w:val="20"/>
              </w:rPr>
            </w:pPr>
            <w:r w:rsidRPr="002E2CDB">
              <w:rPr>
                <w:rFonts w:asciiTheme="majorHAnsi" w:hAnsiTheme="majorHAnsi" w:cstheme="majorHAnsi"/>
                <w:sz w:val="20"/>
              </w:rPr>
              <w:t>Students will be able to independently use their learning to:</w:t>
            </w:r>
          </w:p>
          <w:p w:rsidR="002B4FE1" w:rsidRPr="00293EF2" w:rsidRDefault="002B4FE1" w:rsidP="00293EF2">
            <w:pPr>
              <w:rPr>
                <w:sz w:val="20"/>
              </w:rPr>
            </w:pPr>
          </w:p>
          <w:p w:rsidR="00293EF2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Approach science as a reliable and tentative way of knowing and explaining the natural world and apply this understanding to a variety of situations.</w:t>
            </w:r>
          </w:p>
          <w:p w:rsidR="00293EF2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Weigh evidence and use scientific approaches to ask questions, investigate, make informed decisions about how they live their daily lives, and engage in their vocations and communities.</w:t>
            </w:r>
          </w:p>
          <w:p w:rsidR="00293EF2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Make and use observations to identify and analyze relationships and patterns in order to explain phenomena, develop models, and make predictions.</w:t>
            </w:r>
          </w:p>
          <w:p w:rsidR="00293EF2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Evaluate systems, including their components and subsystems, in order to connect how form determines function and how any change to one component affects the entire system.</w:t>
            </w:r>
          </w:p>
          <w:p w:rsidR="002B4FE1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Explain how the natural and designed worlds are interrelated and the application of scientific knowledge and technology can have beneficial, detrimental, or unintended consequences.</w:t>
            </w:r>
          </w:p>
          <w:p w:rsidR="00A93AE7" w:rsidRPr="00293EF2" w:rsidRDefault="00A93AE7" w:rsidP="00A93AE7">
            <w:pPr>
              <w:pStyle w:val="NoSpacing"/>
              <w:ind w:left="720"/>
              <w:rPr>
                <w:sz w:val="18"/>
                <w:szCs w:val="18"/>
              </w:rPr>
            </w:pPr>
          </w:p>
        </w:tc>
      </w:tr>
      <w:tr w:rsidR="006A32D5" w:rsidTr="00C928C6">
        <w:trPr>
          <w:trHeight w:val="449"/>
        </w:trPr>
        <w:tc>
          <w:tcPr>
            <w:tcW w:w="10080" w:type="dxa"/>
            <w:gridSpan w:val="2"/>
            <w:shd w:val="clear" w:color="auto" w:fill="D9D9D9"/>
            <w:vAlign w:val="center"/>
          </w:tcPr>
          <w:p w:rsidR="006A32D5" w:rsidRPr="00913460" w:rsidRDefault="00293EF2" w:rsidP="002911EA">
            <w:pPr>
              <w:ind w:left="1440" w:hanging="1080"/>
              <w:jc w:val="center"/>
              <w:rPr>
                <w:rFonts w:ascii="Calibri" w:hAnsi="Calibri" w:cs="Arial"/>
                <w:b/>
                <w:color w:val="000000"/>
                <w:szCs w:val="28"/>
              </w:rPr>
            </w:pPr>
            <w:r>
              <w:rPr>
                <w:rFonts w:ascii="Calibri" w:hAnsi="Calibri" w:cs="Arial"/>
                <w:b/>
                <w:color w:val="000000"/>
                <w:szCs w:val="28"/>
              </w:rPr>
              <w:t>EARTH AND SPACE SCIENCE</w:t>
            </w:r>
            <w:r w:rsidR="006A32D5" w:rsidRPr="00913460">
              <w:rPr>
                <w:rFonts w:ascii="Calibri" w:hAnsi="Calibri" w:cs="Arial"/>
                <w:b/>
                <w:color w:val="000000"/>
                <w:szCs w:val="28"/>
              </w:rPr>
              <w:t xml:space="preserve"> BIG IDEAS AND ESSENTIAL QUESTIONS</w:t>
            </w:r>
          </w:p>
        </w:tc>
      </w:tr>
      <w:tr w:rsidR="002B4FE1" w:rsidTr="00C928C6">
        <w:tc>
          <w:tcPr>
            <w:tcW w:w="4410" w:type="dxa"/>
          </w:tcPr>
          <w:p w:rsidR="002B4FE1" w:rsidRPr="002B4FE1" w:rsidRDefault="002B4FE1" w:rsidP="002B4FE1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8"/>
              </w:rPr>
            </w:pPr>
            <w:r w:rsidRPr="002B4FE1">
              <w:rPr>
                <w:rFonts w:ascii="Calibri" w:hAnsi="Calibri" w:cs="Arial"/>
                <w:b/>
                <w:color w:val="000000"/>
                <w:sz w:val="20"/>
                <w:szCs w:val="28"/>
              </w:rPr>
              <w:t>Big Ideas</w:t>
            </w:r>
          </w:p>
        </w:tc>
        <w:tc>
          <w:tcPr>
            <w:tcW w:w="5670" w:type="dxa"/>
          </w:tcPr>
          <w:p w:rsidR="002B4FE1" w:rsidRPr="002B4FE1" w:rsidRDefault="002B4FE1" w:rsidP="002B4FE1">
            <w:pPr>
              <w:ind w:left="1440" w:hanging="1080"/>
              <w:jc w:val="center"/>
              <w:rPr>
                <w:rFonts w:ascii="Calibri" w:hAnsi="Calibri" w:cs="Arial"/>
                <w:b/>
                <w:color w:val="000000"/>
                <w:sz w:val="20"/>
                <w:szCs w:val="28"/>
              </w:rPr>
            </w:pPr>
            <w:r w:rsidRPr="002B4FE1">
              <w:rPr>
                <w:rFonts w:ascii="Calibri" w:hAnsi="Calibri" w:cs="Arial"/>
                <w:b/>
                <w:color w:val="000000"/>
                <w:sz w:val="20"/>
                <w:szCs w:val="28"/>
              </w:rPr>
              <w:t>Essential Questions</w:t>
            </w:r>
          </w:p>
        </w:tc>
      </w:tr>
      <w:tr w:rsidR="006A32D5" w:rsidRPr="00C928C6" w:rsidTr="00C928C6">
        <w:tc>
          <w:tcPr>
            <w:tcW w:w="4410" w:type="dxa"/>
          </w:tcPr>
          <w:p w:rsidR="006A32D5" w:rsidRPr="00C928C6" w:rsidRDefault="006A32D5" w:rsidP="002911EA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Big Idea 1:</w:t>
            </w:r>
          </w:p>
          <w:p w:rsidR="008A4D7C" w:rsidRPr="008C057C" w:rsidRDefault="009D347A" w:rsidP="00985C50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The Universe is composed of a variety of different objects, which are organized into systems, each of which develops according to accepted physical processes and laws.</w:t>
            </w:r>
          </w:p>
        </w:tc>
        <w:tc>
          <w:tcPr>
            <w:tcW w:w="5670" w:type="dxa"/>
          </w:tcPr>
          <w:p w:rsidR="003B5BC5" w:rsidRPr="00C928C6" w:rsidRDefault="009D347A" w:rsidP="003B5BC5">
            <w:pPr>
              <w:tabs>
                <w:tab w:val="left" w:pos="4547"/>
              </w:tabs>
              <w:rPr>
                <w:rFonts w:asciiTheme="majorHAnsi" w:hAnsiTheme="majorHAnsi" w:cstheme="majorHAnsi"/>
                <w:i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color w:val="000000"/>
                <w:sz w:val="20"/>
                <w:szCs w:val="20"/>
              </w:rPr>
              <w:t>What are the predictable patterns caused by different objects in the solar system?  How do objects in the universe appear and behave?</w:t>
            </w:r>
          </w:p>
        </w:tc>
      </w:tr>
      <w:tr w:rsidR="006A32D5" w:rsidRPr="00C928C6" w:rsidTr="00C928C6">
        <w:tc>
          <w:tcPr>
            <w:tcW w:w="4410" w:type="dxa"/>
          </w:tcPr>
          <w:p w:rsidR="006A32D5" w:rsidRPr="00C928C6" w:rsidRDefault="00245B58" w:rsidP="002911EA">
            <w:pPr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Big Idea 2</w:t>
            </w:r>
            <w:r w:rsidR="006A32D5" w:rsidRPr="00C928C6"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:</w:t>
            </w:r>
            <w:r w:rsidR="006A32D5" w:rsidRPr="00C928C6"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ab/>
            </w:r>
          </w:p>
          <w:p w:rsidR="008A4D7C" w:rsidRPr="00C928C6" w:rsidRDefault="009D347A" w:rsidP="002911EA">
            <w:pPr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The Earth is a complex and dynamic set of interconnected systems (e.g. geosphere, hydrosphere, atmosphere, biosphere) that interact over a wide range of temporal and spatial scales.</w:t>
            </w:r>
          </w:p>
        </w:tc>
        <w:tc>
          <w:tcPr>
            <w:tcW w:w="5670" w:type="dxa"/>
          </w:tcPr>
          <w:p w:rsidR="006A32D5" w:rsidRPr="00C928C6" w:rsidRDefault="009D347A" w:rsidP="002B4FE1">
            <w:pPr>
              <w:rPr>
                <w:rFonts w:asciiTheme="majorHAnsi" w:hAnsiTheme="majorHAnsi" w:cstheme="majorHAnsi"/>
                <w:i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How do we describe and interpret Earth’s features, their origins, and the processes that shape them?</w:t>
            </w:r>
          </w:p>
        </w:tc>
      </w:tr>
      <w:tr w:rsidR="006A32D5" w:rsidRPr="00C928C6" w:rsidTr="00C928C6">
        <w:tc>
          <w:tcPr>
            <w:tcW w:w="4410" w:type="dxa"/>
          </w:tcPr>
          <w:p w:rsidR="008A4D7C" w:rsidRPr="00C928C6" w:rsidRDefault="008A4D7C" w:rsidP="00983CA8">
            <w:pPr>
              <w:rPr>
                <w:rFonts w:asciiTheme="majorHAnsi" w:hAnsiTheme="majorHAnsi" w:cstheme="majorHAnsi"/>
                <w:color w:val="43413E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The earth’s surface processes affect and are affected by human activities.</w:t>
            </w: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 xml:space="preserve">  </w:t>
            </w:r>
          </w:p>
        </w:tc>
        <w:tc>
          <w:tcPr>
            <w:tcW w:w="5670" w:type="dxa"/>
          </w:tcPr>
          <w:p w:rsidR="006A32D5" w:rsidRPr="00C928C6" w:rsidRDefault="009D347A" w:rsidP="002B4FE1">
            <w:pPr>
              <w:rPr>
                <w:rFonts w:asciiTheme="majorHAnsi" w:hAnsiTheme="majorHAnsi" w:cstheme="majorHAnsi"/>
                <w:i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How do Earth’s processes and human activities affect each other?</w:t>
            </w:r>
            <w:bookmarkStart w:id="0" w:name="_GoBack"/>
            <w:bookmarkEnd w:id="0"/>
          </w:p>
        </w:tc>
      </w:tr>
    </w:tbl>
    <w:p w:rsidR="00315735" w:rsidRPr="00C928C6" w:rsidRDefault="003F5A31">
      <w:pPr>
        <w:rPr>
          <w:rFonts w:asciiTheme="majorHAnsi" w:hAnsiTheme="majorHAnsi" w:cstheme="majorHAnsi"/>
          <w:sz w:val="20"/>
          <w:szCs w:val="20"/>
        </w:rPr>
      </w:pPr>
    </w:p>
    <w:sectPr w:rsidR="00315735" w:rsidRPr="00C928C6" w:rsidSect="002B4FE1">
      <w:headerReference w:type="default" r:id="rId9"/>
      <w:footerReference w:type="default" r:id="rId10"/>
      <w:pgSz w:w="12240" w:h="15840"/>
      <w:pgMar w:top="1008" w:right="1440" w:bottom="1008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A31" w:rsidRDefault="003F5A31">
      <w:r>
        <w:separator/>
      </w:r>
    </w:p>
  </w:endnote>
  <w:endnote w:type="continuationSeparator" w:id="0">
    <w:p w:rsidR="003F5A31" w:rsidRDefault="003F5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FE1" w:rsidRPr="00277E09" w:rsidRDefault="00277E09" w:rsidP="002B4FE1">
    <w:pPr>
      <w:pStyle w:val="Footer"/>
      <w:ind w:left="-450"/>
      <w:rPr>
        <w:rFonts w:asciiTheme="majorHAnsi" w:hAnsiTheme="majorHAnsi" w:cstheme="majorHAnsi"/>
        <w:sz w:val="20"/>
        <w:szCs w:val="20"/>
      </w:rPr>
    </w:pPr>
    <w:r w:rsidRPr="00277E09">
      <w:rPr>
        <w:rFonts w:asciiTheme="majorHAnsi" w:hAnsiTheme="majorHAnsi" w:cstheme="majorHAnsi"/>
        <w:sz w:val="20"/>
        <w:szCs w:val="20"/>
      </w:rPr>
      <w:t>For Review and Comment – July 22,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A31" w:rsidRDefault="003F5A31">
      <w:r>
        <w:separator/>
      </w:r>
    </w:p>
  </w:footnote>
  <w:footnote w:type="continuationSeparator" w:id="0">
    <w:p w:rsidR="003F5A31" w:rsidRDefault="003F5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3151018"/>
      <w:docPartObj>
        <w:docPartGallery w:val="Watermarks"/>
        <w:docPartUnique/>
      </w:docPartObj>
    </w:sdtPr>
    <w:sdtEndPr/>
    <w:sdtContent>
      <w:p w:rsidR="00D5785A" w:rsidRDefault="003F5A31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10F42"/>
    <w:multiLevelType w:val="hybridMultilevel"/>
    <w:tmpl w:val="31A63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F5D73"/>
    <w:multiLevelType w:val="hybridMultilevel"/>
    <w:tmpl w:val="F45E7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32D5"/>
    <w:rsid w:val="000C276D"/>
    <w:rsid w:val="001329E7"/>
    <w:rsid w:val="00245B58"/>
    <w:rsid w:val="002464AE"/>
    <w:rsid w:val="002718D9"/>
    <w:rsid w:val="00277E09"/>
    <w:rsid w:val="00293EF2"/>
    <w:rsid w:val="002B4FE1"/>
    <w:rsid w:val="00315244"/>
    <w:rsid w:val="0033273C"/>
    <w:rsid w:val="003B5BC5"/>
    <w:rsid w:val="003F5A31"/>
    <w:rsid w:val="004211D6"/>
    <w:rsid w:val="0046095A"/>
    <w:rsid w:val="004B1EFD"/>
    <w:rsid w:val="00523528"/>
    <w:rsid w:val="005638E9"/>
    <w:rsid w:val="005641A6"/>
    <w:rsid w:val="006118C0"/>
    <w:rsid w:val="006228E0"/>
    <w:rsid w:val="006538C3"/>
    <w:rsid w:val="006A04C1"/>
    <w:rsid w:val="006A32D5"/>
    <w:rsid w:val="007259C3"/>
    <w:rsid w:val="00732B71"/>
    <w:rsid w:val="007421C3"/>
    <w:rsid w:val="007C5612"/>
    <w:rsid w:val="00864F97"/>
    <w:rsid w:val="008A2065"/>
    <w:rsid w:val="008A4D7C"/>
    <w:rsid w:val="008C057C"/>
    <w:rsid w:val="00913460"/>
    <w:rsid w:val="00931F92"/>
    <w:rsid w:val="00983CA8"/>
    <w:rsid w:val="00985C50"/>
    <w:rsid w:val="009D347A"/>
    <w:rsid w:val="00A93AE7"/>
    <w:rsid w:val="00B016B1"/>
    <w:rsid w:val="00B1321B"/>
    <w:rsid w:val="00B43155"/>
    <w:rsid w:val="00B65B27"/>
    <w:rsid w:val="00B7375A"/>
    <w:rsid w:val="00B956BC"/>
    <w:rsid w:val="00C436DD"/>
    <w:rsid w:val="00C928C6"/>
    <w:rsid w:val="00CF1290"/>
    <w:rsid w:val="00D03C62"/>
    <w:rsid w:val="00D4277C"/>
    <w:rsid w:val="00D5785A"/>
    <w:rsid w:val="00F061F0"/>
    <w:rsid w:val="00F1260A"/>
    <w:rsid w:val="00F237FB"/>
    <w:rsid w:val="00F81F2C"/>
    <w:rsid w:val="00FC47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2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F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B4F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4FE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B4F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4FE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293EF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93EF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2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F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2B4F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4FE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2B4F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4FE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293EF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93EF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6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7AE0F-1A25-4B28-9B3F-5A5424626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Education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Dyszel</dc:creator>
  <cp:lastModifiedBy>Bauman, David</cp:lastModifiedBy>
  <cp:revision>6</cp:revision>
  <cp:lastPrinted>2012-08-02T13:57:00Z</cp:lastPrinted>
  <dcterms:created xsi:type="dcterms:W3CDTF">2012-09-17T13:32:00Z</dcterms:created>
  <dcterms:modified xsi:type="dcterms:W3CDTF">2013-07-22T15:02:00Z</dcterms:modified>
</cp:coreProperties>
</file>